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51" w:rsidRPr="0074724C" w:rsidRDefault="002C1E51" w:rsidP="002C1E51">
      <w:pPr>
        <w:ind w:firstLine="851"/>
        <w:jc w:val="both"/>
        <w:rPr>
          <w:sz w:val="22"/>
          <w:szCs w:val="22"/>
        </w:rPr>
      </w:pPr>
      <w:r w:rsidRPr="0074724C">
        <w:rPr>
          <w:sz w:val="22"/>
          <w:szCs w:val="22"/>
        </w:rPr>
        <w:t xml:space="preserve">До уваги акціонерів </w:t>
      </w:r>
      <w:r>
        <w:rPr>
          <w:sz w:val="22"/>
          <w:szCs w:val="22"/>
        </w:rPr>
        <w:t>А</w:t>
      </w:r>
      <w:r w:rsidRPr="0074724C">
        <w:rPr>
          <w:sz w:val="22"/>
          <w:szCs w:val="22"/>
        </w:rPr>
        <w:t>кціонерного товариства «</w:t>
      </w:r>
      <w:r>
        <w:rPr>
          <w:sz w:val="22"/>
          <w:szCs w:val="22"/>
        </w:rPr>
        <w:t xml:space="preserve">БЕРЕЗНІВСЬКИЙ РАЙАГРОХІМ» (далі –АТ </w:t>
      </w:r>
      <w:r w:rsidRPr="0074724C">
        <w:rPr>
          <w:sz w:val="22"/>
          <w:szCs w:val="22"/>
        </w:rPr>
        <w:t>«</w:t>
      </w:r>
      <w:r>
        <w:rPr>
          <w:sz w:val="22"/>
          <w:szCs w:val="22"/>
        </w:rPr>
        <w:t>БЕРЕЗНІВСЬКИЙ РАЙАГРОХІМ</w:t>
      </w:r>
      <w:r w:rsidRPr="0074724C">
        <w:rPr>
          <w:sz w:val="22"/>
          <w:szCs w:val="22"/>
        </w:rPr>
        <w:t>», Товариство) (</w:t>
      </w:r>
      <w:r w:rsidRPr="00534FBE">
        <w:rPr>
          <w:sz w:val="22"/>
          <w:szCs w:val="22"/>
        </w:rPr>
        <w:t>код ЄДРПОУ 05490463</w:t>
      </w:r>
      <w:r w:rsidRPr="0074724C">
        <w:rPr>
          <w:sz w:val="22"/>
          <w:szCs w:val="22"/>
        </w:rPr>
        <w:t xml:space="preserve">), місцезнаходження товариства:  </w:t>
      </w:r>
      <w:r>
        <w:rPr>
          <w:sz w:val="22"/>
          <w:szCs w:val="22"/>
        </w:rPr>
        <w:t>34600</w:t>
      </w:r>
      <w:r w:rsidRPr="0074724C">
        <w:rPr>
          <w:sz w:val="22"/>
          <w:szCs w:val="22"/>
        </w:rPr>
        <w:t xml:space="preserve">, Рівненська обл., </w:t>
      </w:r>
      <w:proofErr w:type="spellStart"/>
      <w:r>
        <w:rPr>
          <w:sz w:val="22"/>
          <w:szCs w:val="22"/>
        </w:rPr>
        <w:t>Березнівський</w:t>
      </w:r>
      <w:proofErr w:type="spellEnd"/>
      <w:r w:rsidRPr="0074724C">
        <w:rPr>
          <w:sz w:val="22"/>
          <w:szCs w:val="22"/>
        </w:rPr>
        <w:t xml:space="preserve"> р-н, </w:t>
      </w:r>
      <w:proofErr w:type="spellStart"/>
      <w:r>
        <w:rPr>
          <w:sz w:val="22"/>
          <w:szCs w:val="22"/>
        </w:rPr>
        <w:t>м</w:t>
      </w:r>
      <w:r w:rsidRPr="0074724C">
        <w:rPr>
          <w:sz w:val="22"/>
          <w:szCs w:val="22"/>
        </w:rPr>
        <w:t>.</w:t>
      </w:r>
      <w:r>
        <w:rPr>
          <w:sz w:val="22"/>
          <w:szCs w:val="22"/>
        </w:rPr>
        <w:t>Березне</w:t>
      </w:r>
      <w:proofErr w:type="spellEnd"/>
      <w:r w:rsidRPr="0074724C">
        <w:rPr>
          <w:sz w:val="22"/>
          <w:szCs w:val="22"/>
        </w:rPr>
        <w:t xml:space="preserve">, вул. </w:t>
      </w:r>
      <w:r>
        <w:rPr>
          <w:sz w:val="22"/>
          <w:szCs w:val="22"/>
        </w:rPr>
        <w:t>Андріївська</w:t>
      </w:r>
      <w:r w:rsidRPr="0074724C">
        <w:rPr>
          <w:sz w:val="22"/>
          <w:szCs w:val="22"/>
        </w:rPr>
        <w:t xml:space="preserve">, буд. </w:t>
      </w:r>
      <w:r>
        <w:rPr>
          <w:sz w:val="22"/>
          <w:szCs w:val="22"/>
        </w:rPr>
        <w:t>64</w:t>
      </w:r>
      <w:r w:rsidRPr="0074724C">
        <w:rPr>
          <w:sz w:val="22"/>
          <w:szCs w:val="22"/>
        </w:rPr>
        <w:t xml:space="preserve">А; адреса для листування: </w:t>
      </w:r>
      <w:r w:rsidRPr="00534FBE">
        <w:rPr>
          <w:shd w:val="clear" w:color="auto" w:fill="FFFFFF"/>
        </w:rPr>
        <w:t>bereznerayagrohim@ukr.net</w:t>
      </w:r>
    </w:p>
    <w:p w:rsidR="002C1E51" w:rsidRPr="0074724C" w:rsidRDefault="002C1E51" w:rsidP="002C1E51">
      <w:pPr>
        <w:jc w:val="both"/>
        <w:rPr>
          <w:sz w:val="22"/>
          <w:szCs w:val="22"/>
        </w:rPr>
      </w:pPr>
      <w:r>
        <w:rPr>
          <w:sz w:val="22"/>
          <w:szCs w:val="22"/>
        </w:rPr>
        <w:t xml:space="preserve">         </w:t>
      </w:r>
      <w:r w:rsidRPr="0074724C">
        <w:rPr>
          <w:sz w:val="22"/>
          <w:szCs w:val="22"/>
        </w:rPr>
        <w:t xml:space="preserve">Повідомляємо Вас про дистанційне проведення </w:t>
      </w:r>
      <w:r w:rsidR="00270BB3" w:rsidRPr="00377DF0">
        <w:rPr>
          <w:sz w:val="22"/>
          <w:szCs w:val="22"/>
          <w:lang w:val="ru-RU"/>
        </w:rPr>
        <w:t>03травня</w:t>
      </w:r>
      <w:r w:rsidRPr="0074724C">
        <w:rPr>
          <w:sz w:val="22"/>
          <w:szCs w:val="22"/>
        </w:rPr>
        <w:t xml:space="preserve"> 202</w:t>
      </w:r>
      <w:r>
        <w:rPr>
          <w:sz w:val="22"/>
          <w:szCs w:val="22"/>
        </w:rPr>
        <w:t>4</w:t>
      </w:r>
      <w:r w:rsidRPr="0074724C">
        <w:rPr>
          <w:sz w:val="22"/>
          <w:szCs w:val="22"/>
        </w:rPr>
        <w:t xml:space="preserve"> року річних Загальних зборів акціонерного товариства «</w:t>
      </w:r>
      <w:r>
        <w:rPr>
          <w:sz w:val="22"/>
          <w:szCs w:val="22"/>
        </w:rPr>
        <w:t>БЕРЕЗНІВСЬКИЙ РАЙАГРОХІМ</w:t>
      </w:r>
      <w:r w:rsidRPr="0074724C">
        <w:rPr>
          <w:sz w:val="22"/>
          <w:szCs w:val="22"/>
        </w:rPr>
        <w:t>»!</w:t>
      </w:r>
    </w:p>
    <w:p w:rsidR="002C1E51" w:rsidRPr="0074724C" w:rsidRDefault="002C1E51" w:rsidP="002C1E51">
      <w:pPr>
        <w:jc w:val="both"/>
        <w:rPr>
          <w:sz w:val="22"/>
          <w:szCs w:val="22"/>
        </w:rPr>
      </w:pPr>
      <w:r w:rsidRPr="0074724C">
        <w:rPr>
          <w:sz w:val="22"/>
          <w:szCs w:val="22"/>
        </w:rPr>
        <w:t>Рішення про скликання річних Загальних зборів акціонерів  АТ «</w:t>
      </w:r>
      <w:r>
        <w:rPr>
          <w:sz w:val="22"/>
          <w:szCs w:val="22"/>
        </w:rPr>
        <w:t>БЕРЕЗНІВСЬКИЙ РАЙАГРОХІМ</w:t>
      </w:r>
      <w:r w:rsidRPr="0074724C">
        <w:rPr>
          <w:sz w:val="22"/>
          <w:szCs w:val="22"/>
        </w:rPr>
        <w:t>» та дистанційне їх проведення (далі – річні Загальні збори) прийнято наглядовою радою АТ «</w:t>
      </w:r>
      <w:r>
        <w:rPr>
          <w:sz w:val="22"/>
          <w:szCs w:val="22"/>
        </w:rPr>
        <w:t>БЕРЕЗНІВСЬКИЙ РАЙАГРОХІМ</w:t>
      </w:r>
      <w:r w:rsidRPr="0074724C">
        <w:rPr>
          <w:sz w:val="22"/>
          <w:szCs w:val="22"/>
        </w:rPr>
        <w:t xml:space="preserve">» (протокол № </w:t>
      </w:r>
      <w:r w:rsidRPr="0074724C">
        <w:rPr>
          <w:sz w:val="22"/>
          <w:szCs w:val="22"/>
          <w:lang w:val="ru-RU"/>
        </w:rPr>
        <w:t>1</w:t>
      </w:r>
      <w:r w:rsidRPr="0074724C">
        <w:rPr>
          <w:sz w:val="22"/>
          <w:szCs w:val="22"/>
        </w:rPr>
        <w:t xml:space="preserve"> ві</w:t>
      </w:r>
      <w:r w:rsidRPr="00B83E95">
        <w:rPr>
          <w:sz w:val="22"/>
          <w:szCs w:val="22"/>
        </w:rPr>
        <w:t>д 2</w:t>
      </w:r>
      <w:r>
        <w:rPr>
          <w:sz w:val="22"/>
          <w:szCs w:val="22"/>
        </w:rPr>
        <w:t>5</w:t>
      </w:r>
      <w:r w:rsidRPr="00B83E95">
        <w:rPr>
          <w:sz w:val="22"/>
          <w:szCs w:val="22"/>
        </w:rPr>
        <w:t>.03.202</w:t>
      </w:r>
      <w:r>
        <w:rPr>
          <w:sz w:val="22"/>
          <w:szCs w:val="22"/>
        </w:rPr>
        <w:t>4</w:t>
      </w:r>
      <w:r w:rsidRPr="00B83E95">
        <w:rPr>
          <w:sz w:val="22"/>
          <w:szCs w:val="22"/>
        </w:rPr>
        <w:t>) р</w:t>
      </w:r>
      <w:r w:rsidRPr="0074724C">
        <w:rPr>
          <w:sz w:val="22"/>
          <w:szCs w:val="22"/>
        </w:rPr>
        <w:t>. відповідно до Закону України «Про акціонерні товариства».</w:t>
      </w:r>
    </w:p>
    <w:p w:rsidR="002C1E51" w:rsidRPr="0074724C" w:rsidRDefault="00270BB3" w:rsidP="002C1E51">
      <w:pPr>
        <w:jc w:val="both"/>
        <w:rPr>
          <w:sz w:val="22"/>
          <w:szCs w:val="22"/>
        </w:rPr>
      </w:pPr>
      <w:r w:rsidRPr="00377DF0">
        <w:rPr>
          <w:sz w:val="22"/>
          <w:szCs w:val="22"/>
        </w:rPr>
        <w:t>03травня</w:t>
      </w:r>
      <w:r w:rsidRPr="0074724C">
        <w:rPr>
          <w:sz w:val="22"/>
          <w:szCs w:val="22"/>
        </w:rPr>
        <w:t xml:space="preserve"> </w:t>
      </w:r>
      <w:r w:rsidR="002C1E51" w:rsidRPr="0074724C">
        <w:rPr>
          <w:sz w:val="22"/>
          <w:szCs w:val="22"/>
        </w:rPr>
        <w:t>202</w:t>
      </w:r>
      <w:r w:rsidR="002C1E51">
        <w:rPr>
          <w:sz w:val="22"/>
          <w:szCs w:val="22"/>
        </w:rPr>
        <w:t>4</w:t>
      </w:r>
      <w:r w:rsidR="002C1E51" w:rsidRPr="0074724C">
        <w:rPr>
          <w:sz w:val="22"/>
          <w:szCs w:val="22"/>
        </w:rPr>
        <w:t xml:space="preserve"> року – дата дистанційного проведення річних Загальних зборів акціонерів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(із змінами) (далі </w:t>
      </w:r>
      <w:proofErr w:type="spellStart"/>
      <w:r w:rsidR="002C1E51" w:rsidRPr="0074724C">
        <w:rPr>
          <w:sz w:val="22"/>
          <w:szCs w:val="22"/>
        </w:rPr>
        <w:t>–Порядок</w:t>
      </w:r>
      <w:proofErr w:type="spellEnd"/>
      <w:r w:rsidR="002C1E51" w:rsidRPr="0074724C">
        <w:rPr>
          <w:sz w:val="22"/>
          <w:szCs w:val="22"/>
        </w:rPr>
        <w:t>).</w:t>
      </w:r>
    </w:p>
    <w:p w:rsidR="002C1E51" w:rsidRPr="0074724C" w:rsidRDefault="002C1E51" w:rsidP="002C1E51">
      <w:pPr>
        <w:jc w:val="both"/>
        <w:rPr>
          <w:sz w:val="22"/>
          <w:szCs w:val="22"/>
        </w:rPr>
      </w:pPr>
      <w:r w:rsidRPr="0074724C">
        <w:rPr>
          <w:sz w:val="22"/>
          <w:szCs w:val="22"/>
        </w:rPr>
        <w:t xml:space="preserve">Дата складення переліку акціонерів, які мають право на участь у річних Загальних зборах: </w:t>
      </w:r>
      <w:r w:rsidR="00270BB3" w:rsidRPr="00270BB3">
        <w:rPr>
          <w:sz w:val="22"/>
          <w:szCs w:val="22"/>
        </w:rPr>
        <w:t>30</w:t>
      </w:r>
      <w:r w:rsidRPr="00270BB3">
        <w:rPr>
          <w:sz w:val="22"/>
          <w:szCs w:val="22"/>
        </w:rPr>
        <w:t xml:space="preserve"> квітня</w:t>
      </w:r>
      <w:r w:rsidRPr="0074724C">
        <w:rPr>
          <w:sz w:val="22"/>
          <w:szCs w:val="22"/>
        </w:rPr>
        <w:t xml:space="preserve"> 202</w:t>
      </w:r>
      <w:r>
        <w:rPr>
          <w:sz w:val="22"/>
          <w:szCs w:val="22"/>
        </w:rPr>
        <w:t>4</w:t>
      </w:r>
      <w:r w:rsidRPr="0074724C">
        <w:rPr>
          <w:sz w:val="22"/>
          <w:szCs w:val="22"/>
        </w:rPr>
        <w:t xml:space="preserve"> року (станом на 24 годину).</w:t>
      </w:r>
    </w:p>
    <w:p w:rsidR="002C1E51" w:rsidRPr="0074724C" w:rsidRDefault="002C1E51" w:rsidP="002C1E51">
      <w:pPr>
        <w:jc w:val="both"/>
        <w:rPr>
          <w:sz w:val="22"/>
          <w:szCs w:val="22"/>
        </w:rPr>
      </w:pPr>
      <w:r w:rsidRPr="0074724C">
        <w:rPr>
          <w:sz w:val="22"/>
          <w:szCs w:val="22"/>
        </w:rPr>
        <w:t xml:space="preserve">Дата розміщення бюлетенів для голосування: </w:t>
      </w:r>
      <w:r w:rsidRPr="003D4D29">
        <w:rPr>
          <w:sz w:val="22"/>
          <w:szCs w:val="22"/>
        </w:rPr>
        <w:t>1</w:t>
      </w:r>
      <w:r w:rsidR="00270BB3">
        <w:rPr>
          <w:sz w:val="22"/>
          <w:szCs w:val="22"/>
        </w:rPr>
        <w:t>9</w:t>
      </w:r>
      <w:r w:rsidRPr="003D4D29">
        <w:rPr>
          <w:sz w:val="22"/>
          <w:szCs w:val="22"/>
        </w:rPr>
        <w:t xml:space="preserve"> квітня 2024 року</w:t>
      </w:r>
      <w:r w:rsidRPr="0074724C">
        <w:rPr>
          <w:sz w:val="22"/>
          <w:szCs w:val="22"/>
        </w:rPr>
        <w:t xml:space="preserve"> на </w:t>
      </w:r>
      <w:proofErr w:type="spellStart"/>
      <w:r w:rsidRPr="0074724C">
        <w:rPr>
          <w:sz w:val="22"/>
          <w:szCs w:val="22"/>
        </w:rPr>
        <w:t>вебсайті</w:t>
      </w:r>
      <w:proofErr w:type="spellEnd"/>
      <w:r w:rsidRPr="0074724C">
        <w:rPr>
          <w:sz w:val="22"/>
          <w:szCs w:val="22"/>
        </w:rPr>
        <w:t xml:space="preserve"> Товариства за адресою: </w:t>
      </w:r>
      <w:hyperlink r:id="rId5">
        <w:r w:rsidRPr="0074724C">
          <w:rPr>
            <w:rStyle w:val="a5"/>
            <w:sz w:val="22"/>
            <w:szCs w:val="22"/>
            <w:lang w:eastAsia="uk-UA"/>
          </w:rPr>
          <w:t>http://www.</w:t>
        </w:r>
      </w:hyperlink>
      <w:r w:rsidRPr="00534FBE">
        <w:rPr>
          <w:shd w:val="clear" w:color="auto" w:fill="FFFFFF"/>
        </w:rPr>
        <w:t xml:space="preserve"> bereznerayagrohim@ukr.net</w:t>
      </w:r>
    </w:p>
    <w:p w:rsidR="002C1E51" w:rsidRPr="0074724C" w:rsidRDefault="002C1E51" w:rsidP="002C1E51">
      <w:pPr>
        <w:jc w:val="both"/>
        <w:rPr>
          <w:sz w:val="22"/>
          <w:szCs w:val="22"/>
        </w:rPr>
      </w:pPr>
      <w:r w:rsidRPr="0074724C">
        <w:rPr>
          <w:sz w:val="22"/>
          <w:szCs w:val="22"/>
        </w:rPr>
        <w:t>Бюлетені для голосування на річних Загальних зборах приймаються виключно до 18-00</w:t>
      </w:r>
      <w:r w:rsidR="00270BB3">
        <w:rPr>
          <w:sz w:val="22"/>
          <w:szCs w:val="22"/>
        </w:rPr>
        <w:t xml:space="preserve"> </w:t>
      </w:r>
      <w:r w:rsidRPr="0074724C">
        <w:rPr>
          <w:sz w:val="22"/>
          <w:szCs w:val="22"/>
        </w:rPr>
        <w:t xml:space="preserve"> </w:t>
      </w:r>
      <w:r w:rsidR="00270BB3" w:rsidRPr="00377DF0">
        <w:rPr>
          <w:sz w:val="22"/>
          <w:szCs w:val="22"/>
          <w:lang w:val="ru-RU"/>
        </w:rPr>
        <w:t>03травня</w:t>
      </w:r>
      <w:r w:rsidR="00270BB3" w:rsidRPr="0074724C">
        <w:rPr>
          <w:sz w:val="22"/>
          <w:szCs w:val="22"/>
        </w:rPr>
        <w:t xml:space="preserve"> </w:t>
      </w:r>
      <w:r w:rsidRPr="0074724C">
        <w:rPr>
          <w:sz w:val="22"/>
          <w:szCs w:val="22"/>
        </w:rPr>
        <w:t>202</w:t>
      </w:r>
      <w:r>
        <w:rPr>
          <w:sz w:val="22"/>
          <w:szCs w:val="22"/>
        </w:rPr>
        <w:t>4</w:t>
      </w:r>
      <w:r w:rsidRPr="0074724C">
        <w:rPr>
          <w:sz w:val="22"/>
          <w:szCs w:val="22"/>
        </w:rPr>
        <w:t xml:space="preserve"> року дати завершення голосування.</w:t>
      </w:r>
    </w:p>
    <w:p w:rsidR="002C1E51" w:rsidRPr="0074724C" w:rsidRDefault="002C1E51" w:rsidP="002C1E51">
      <w:pPr>
        <w:jc w:val="center"/>
        <w:rPr>
          <w:sz w:val="22"/>
          <w:szCs w:val="22"/>
        </w:rPr>
      </w:pPr>
      <w:r w:rsidRPr="0074724C">
        <w:rPr>
          <w:sz w:val="22"/>
          <w:szCs w:val="22"/>
        </w:rPr>
        <w:t>Проект порядку денного та проекти рішень:</w:t>
      </w:r>
    </w:p>
    <w:p w:rsidR="002C1E51" w:rsidRDefault="002C1E51" w:rsidP="002C1E51">
      <w:pPr>
        <w:jc w:val="both"/>
        <w:rPr>
          <w:sz w:val="22"/>
          <w:szCs w:val="22"/>
        </w:rPr>
      </w:pPr>
      <w:r w:rsidRPr="0074724C">
        <w:rPr>
          <w:sz w:val="22"/>
          <w:szCs w:val="22"/>
        </w:rPr>
        <w:t>1</w:t>
      </w:r>
      <w:r w:rsidRPr="0098596E">
        <w:rPr>
          <w:sz w:val="22"/>
          <w:szCs w:val="22"/>
        </w:rPr>
        <w:t xml:space="preserve"> </w:t>
      </w:r>
      <w:r w:rsidRPr="001A2D00">
        <w:rPr>
          <w:sz w:val="22"/>
          <w:szCs w:val="22"/>
        </w:rPr>
        <w:t>Про обрання лічильної комісії Загальних зборів Товариства</w:t>
      </w:r>
      <w:r w:rsidRPr="0074724C">
        <w:rPr>
          <w:sz w:val="22"/>
          <w:szCs w:val="22"/>
        </w:rPr>
        <w:t xml:space="preserve"> </w:t>
      </w:r>
    </w:p>
    <w:p w:rsidR="002C1E51" w:rsidRPr="0098596E" w:rsidRDefault="002C1E51" w:rsidP="002C1E51">
      <w:pPr>
        <w:jc w:val="both"/>
        <w:rPr>
          <w:bCs/>
          <w:iCs/>
          <w:sz w:val="22"/>
          <w:szCs w:val="22"/>
        </w:rPr>
      </w:pPr>
      <w:r w:rsidRPr="0074724C">
        <w:rPr>
          <w:sz w:val="22"/>
          <w:szCs w:val="22"/>
        </w:rPr>
        <w:t xml:space="preserve">Проект </w:t>
      </w:r>
      <w:r w:rsidRPr="0098596E">
        <w:rPr>
          <w:sz w:val="22"/>
          <w:szCs w:val="22"/>
        </w:rPr>
        <w:t>рішення</w:t>
      </w:r>
      <w:r>
        <w:rPr>
          <w:sz w:val="22"/>
          <w:szCs w:val="22"/>
        </w:rPr>
        <w:t>:</w:t>
      </w:r>
      <w:r w:rsidRPr="0098596E">
        <w:rPr>
          <w:sz w:val="22"/>
          <w:szCs w:val="22"/>
        </w:rPr>
        <w:t xml:space="preserve"> Обрати лічильну комісію у наступному складі: </w:t>
      </w:r>
      <w:r w:rsidRPr="0098596E">
        <w:rPr>
          <w:bCs/>
          <w:sz w:val="22"/>
          <w:szCs w:val="22"/>
        </w:rPr>
        <w:t>Плескач Володимир Трохимович</w:t>
      </w:r>
      <w:r>
        <w:rPr>
          <w:bCs/>
          <w:sz w:val="22"/>
          <w:szCs w:val="22"/>
        </w:rPr>
        <w:t>,</w:t>
      </w:r>
    </w:p>
    <w:p w:rsidR="002C1E51" w:rsidRPr="0098596E" w:rsidRDefault="002C1E51" w:rsidP="002C1E51">
      <w:pPr>
        <w:tabs>
          <w:tab w:val="left" w:pos="0"/>
        </w:tabs>
        <w:jc w:val="both"/>
        <w:rPr>
          <w:sz w:val="22"/>
          <w:szCs w:val="22"/>
        </w:rPr>
      </w:pPr>
      <w:proofErr w:type="spellStart"/>
      <w:r w:rsidRPr="0098596E">
        <w:rPr>
          <w:bCs/>
          <w:sz w:val="22"/>
          <w:szCs w:val="22"/>
        </w:rPr>
        <w:t>Лазарець</w:t>
      </w:r>
      <w:proofErr w:type="spellEnd"/>
      <w:r w:rsidRPr="0098596E">
        <w:rPr>
          <w:bCs/>
          <w:sz w:val="22"/>
          <w:szCs w:val="22"/>
        </w:rPr>
        <w:t xml:space="preserve"> Віктор Дмитрович</w:t>
      </w:r>
      <w:r>
        <w:rPr>
          <w:bCs/>
          <w:sz w:val="22"/>
          <w:szCs w:val="22"/>
        </w:rPr>
        <w:t>,</w:t>
      </w:r>
      <w:r w:rsidRPr="0098596E">
        <w:rPr>
          <w:bCs/>
          <w:sz w:val="22"/>
          <w:szCs w:val="22"/>
        </w:rPr>
        <w:t xml:space="preserve"> </w:t>
      </w:r>
      <w:r w:rsidRPr="0098596E">
        <w:rPr>
          <w:bCs/>
          <w:iCs/>
          <w:sz w:val="22"/>
          <w:szCs w:val="22"/>
        </w:rPr>
        <w:t xml:space="preserve"> </w:t>
      </w:r>
      <w:proofErr w:type="spellStart"/>
      <w:r w:rsidRPr="0098596E">
        <w:rPr>
          <w:bCs/>
          <w:sz w:val="22"/>
          <w:szCs w:val="22"/>
        </w:rPr>
        <w:t>Боятюк</w:t>
      </w:r>
      <w:proofErr w:type="spellEnd"/>
      <w:r w:rsidRPr="0098596E">
        <w:rPr>
          <w:bCs/>
          <w:sz w:val="22"/>
          <w:szCs w:val="22"/>
        </w:rPr>
        <w:t xml:space="preserve"> Володимир Йосипович.</w:t>
      </w:r>
      <w:r w:rsidRPr="0098596E">
        <w:rPr>
          <w:iCs/>
          <w:sz w:val="22"/>
          <w:szCs w:val="22"/>
        </w:rPr>
        <w:t xml:space="preserve">  </w:t>
      </w:r>
      <w:r w:rsidRPr="0098596E">
        <w:rPr>
          <w:sz w:val="22"/>
          <w:szCs w:val="22"/>
        </w:rPr>
        <w:t>Припинити повноваження лічильної комісії у повному складі з моменту закриття даних чергових зборів.</w:t>
      </w:r>
    </w:p>
    <w:p w:rsidR="002C1E51" w:rsidRPr="0074724C" w:rsidRDefault="002C1E51" w:rsidP="002C1E51">
      <w:pPr>
        <w:jc w:val="both"/>
        <w:rPr>
          <w:sz w:val="22"/>
          <w:szCs w:val="22"/>
        </w:rPr>
      </w:pPr>
      <w:r w:rsidRPr="0074724C">
        <w:rPr>
          <w:sz w:val="22"/>
          <w:szCs w:val="22"/>
        </w:rPr>
        <w:t xml:space="preserve">2. </w:t>
      </w:r>
      <w:r w:rsidRPr="004466DE">
        <w:rPr>
          <w:sz w:val="22"/>
          <w:szCs w:val="22"/>
        </w:rPr>
        <w:t>Про затвердження порядку (регламенту) проведення Загальних зборів</w:t>
      </w:r>
      <w:r w:rsidRPr="0074724C">
        <w:rPr>
          <w:sz w:val="22"/>
          <w:szCs w:val="22"/>
        </w:rPr>
        <w:t>.</w:t>
      </w:r>
    </w:p>
    <w:p w:rsidR="002C1E51" w:rsidRPr="0098596E" w:rsidRDefault="002C1E51" w:rsidP="002C1E51">
      <w:pPr>
        <w:jc w:val="both"/>
        <w:rPr>
          <w:sz w:val="22"/>
          <w:szCs w:val="22"/>
        </w:rPr>
      </w:pPr>
      <w:r w:rsidRPr="0074724C">
        <w:rPr>
          <w:sz w:val="22"/>
          <w:szCs w:val="22"/>
        </w:rPr>
        <w:t xml:space="preserve">Проект рішення: </w:t>
      </w:r>
      <w:r w:rsidRPr="0098596E">
        <w:rPr>
          <w:sz w:val="22"/>
          <w:szCs w:val="22"/>
        </w:rPr>
        <w:t>Затвердити запропонований порядок проведення та регламент роботи загальних зборів.</w:t>
      </w:r>
    </w:p>
    <w:p w:rsidR="002C1E51" w:rsidRPr="0074724C" w:rsidRDefault="002C1E51" w:rsidP="002C1E51">
      <w:pPr>
        <w:jc w:val="both"/>
        <w:rPr>
          <w:sz w:val="22"/>
          <w:szCs w:val="22"/>
        </w:rPr>
      </w:pPr>
      <w:r>
        <w:rPr>
          <w:sz w:val="22"/>
          <w:szCs w:val="22"/>
        </w:rPr>
        <w:t>3</w:t>
      </w:r>
      <w:r w:rsidRPr="0074724C">
        <w:rPr>
          <w:sz w:val="22"/>
          <w:szCs w:val="22"/>
        </w:rPr>
        <w:t xml:space="preserve">. </w:t>
      </w:r>
      <w:r w:rsidRPr="00704ED4">
        <w:rPr>
          <w:sz w:val="22"/>
          <w:szCs w:val="22"/>
        </w:rPr>
        <w:t>Звіт Виконавчого органу про підсумки фінансово-господарської діяльності Товариства за 2021-2022 роки та прийняття рішенн</w:t>
      </w:r>
      <w:r>
        <w:rPr>
          <w:sz w:val="22"/>
          <w:szCs w:val="22"/>
        </w:rPr>
        <w:t>я за наслідками розгляду звіту</w:t>
      </w:r>
      <w:r w:rsidRPr="0074724C">
        <w:rPr>
          <w:sz w:val="22"/>
          <w:szCs w:val="22"/>
        </w:rPr>
        <w:t>.</w:t>
      </w:r>
    </w:p>
    <w:p w:rsidR="002C1E51" w:rsidRPr="0074724C" w:rsidRDefault="002C1E51" w:rsidP="002C1E51">
      <w:pPr>
        <w:jc w:val="both"/>
        <w:rPr>
          <w:sz w:val="22"/>
          <w:szCs w:val="22"/>
        </w:rPr>
      </w:pPr>
      <w:r w:rsidRPr="0074724C">
        <w:rPr>
          <w:sz w:val="22"/>
          <w:szCs w:val="22"/>
        </w:rPr>
        <w:t>Проект рішення: Звіт виконавчого органу Товариства за 202</w:t>
      </w:r>
      <w:r>
        <w:rPr>
          <w:sz w:val="22"/>
          <w:szCs w:val="22"/>
        </w:rPr>
        <w:t>3</w:t>
      </w:r>
      <w:r w:rsidRPr="0074724C">
        <w:rPr>
          <w:sz w:val="22"/>
          <w:szCs w:val="22"/>
        </w:rPr>
        <w:t xml:space="preserve"> рік затвердити, роботу </w:t>
      </w:r>
      <w:r>
        <w:rPr>
          <w:sz w:val="22"/>
          <w:szCs w:val="22"/>
        </w:rPr>
        <w:t>директора</w:t>
      </w:r>
      <w:r w:rsidRPr="0074724C">
        <w:rPr>
          <w:sz w:val="22"/>
          <w:szCs w:val="22"/>
        </w:rPr>
        <w:t xml:space="preserve"> Товариства </w:t>
      </w:r>
      <w:r>
        <w:rPr>
          <w:sz w:val="22"/>
          <w:szCs w:val="22"/>
        </w:rPr>
        <w:t>у</w:t>
      </w:r>
      <w:r w:rsidRPr="0074724C">
        <w:rPr>
          <w:sz w:val="22"/>
          <w:szCs w:val="22"/>
        </w:rPr>
        <w:t xml:space="preserve"> 202</w:t>
      </w:r>
      <w:r>
        <w:rPr>
          <w:sz w:val="22"/>
          <w:szCs w:val="22"/>
        </w:rPr>
        <w:t>3</w:t>
      </w:r>
      <w:r w:rsidRPr="0074724C">
        <w:rPr>
          <w:sz w:val="22"/>
          <w:szCs w:val="22"/>
        </w:rPr>
        <w:t xml:space="preserve"> р</w:t>
      </w:r>
      <w:r>
        <w:rPr>
          <w:sz w:val="22"/>
          <w:szCs w:val="22"/>
        </w:rPr>
        <w:t>оці</w:t>
      </w:r>
      <w:r w:rsidRPr="0074724C">
        <w:rPr>
          <w:sz w:val="22"/>
          <w:szCs w:val="22"/>
        </w:rPr>
        <w:t xml:space="preserve"> визнати задовільною.</w:t>
      </w:r>
    </w:p>
    <w:p w:rsidR="002C1E51" w:rsidRPr="0074724C" w:rsidRDefault="002C1E51" w:rsidP="002C1E51">
      <w:pPr>
        <w:jc w:val="both"/>
        <w:rPr>
          <w:sz w:val="22"/>
          <w:szCs w:val="22"/>
        </w:rPr>
      </w:pPr>
      <w:r>
        <w:rPr>
          <w:sz w:val="22"/>
          <w:szCs w:val="22"/>
        </w:rPr>
        <w:t>4</w:t>
      </w:r>
      <w:r w:rsidRPr="0074724C">
        <w:rPr>
          <w:sz w:val="22"/>
          <w:szCs w:val="22"/>
        </w:rPr>
        <w:t xml:space="preserve">. </w:t>
      </w:r>
      <w:r w:rsidRPr="00704ED4">
        <w:rPr>
          <w:sz w:val="22"/>
          <w:szCs w:val="22"/>
        </w:rPr>
        <w:t>Звіт про роботу Наглядової ради Товариства за 202</w:t>
      </w:r>
      <w:r>
        <w:rPr>
          <w:sz w:val="22"/>
          <w:szCs w:val="22"/>
        </w:rPr>
        <w:t>3</w:t>
      </w:r>
      <w:r w:rsidRPr="00704ED4">
        <w:rPr>
          <w:sz w:val="22"/>
          <w:szCs w:val="22"/>
        </w:rPr>
        <w:t xml:space="preserve"> р</w:t>
      </w:r>
      <w:r>
        <w:rPr>
          <w:sz w:val="22"/>
          <w:szCs w:val="22"/>
        </w:rPr>
        <w:t>ік</w:t>
      </w:r>
      <w:r w:rsidRPr="00704ED4">
        <w:rPr>
          <w:sz w:val="22"/>
          <w:szCs w:val="22"/>
        </w:rPr>
        <w:t xml:space="preserve"> та прийняття рішення за наслідками розгляду звіту</w:t>
      </w:r>
      <w:r w:rsidRPr="0074724C">
        <w:rPr>
          <w:sz w:val="22"/>
          <w:szCs w:val="22"/>
        </w:rPr>
        <w:t>.</w:t>
      </w:r>
    </w:p>
    <w:p w:rsidR="002C1E51" w:rsidRPr="0074724C" w:rsidRDefault="002C1E51" w:rsidP="002C1E51">
      <w:pPr>
        <w:jc w:val="both"/>
        <w:rPr>
          <w:sz w:val="22"/>
          <w:szCs w:val="22"/>
        </w:rPr>
      </w:pPr>
      <w:r w:rsidRPr="0074724C">
        <w:rPr>
          <w:sz w:val="22"/>
          <w:szCs w:val="22"/>
        </w:rPr>
        <w:t xml:space="preserve">Проект рішення: </w:t>
      </w:r>
      <w:r w:rsidRPr="0098596E">
        <w:rPr>
          <w:sz w:val="22"/>
          <w:szCs w:val="22"/>
        </w:rPr>
        <w:t>Затвердити звіт Наглядової ради за 2023 рік. Роботу Наглядової ради Товариства визнати задовільною</w:t>
      </w:r>
      <w:r>
        <w:rPr>
          <w:b/>
          <w:sz w:val="22"/>
          <w:szCs w:val="22"/>
        </w:rPr>
        <w:t>.</w:t>
      </w:r>
    </w:p>
    <w:p w:rsidR="002C1E51" w:rsidRDefault="002C1E51" w:rsidP="002C1E51">
      <w:pPr>
        <w:jc w:val="both"/>
        <w:rPr>
          <w:sz w:val="22"/>
          <w:szCs w:val="22"/>
        </w:rPr>
      </w:pPr>
      <w:r>
        <w:rPr>
          <w:sz w:val="22"/>
          <w:szCs w:val="22"/>
        </w:rPr>
        <w:t>5</w:t>
      </w:r>
      <w:r w:rsidRPr="0074724C">
        <w:rPr>
          <w:sz w:val="22"/>
          <w:szCs w:val="22"/>
        </w:rPr>
        <w:t xml:space="preserve">. </w:t>
      </w:r>
      <w:r w:rsidRPr="00C92BFE">
        <w:rPr>
          <w:sz w:val="22"/>
          <w:szCs w:val="22"/>
        </w:rPr>
        <w:t>З</w:t>
      </w:r>
      <w:r w:rsidRPr="00C92BFE">
        <w:rPr>
          <w:sz w:val="22"/>
          <w:szCs w:val="22"/>
          <w:shd w:val="clear" w:color="auto" w:fill="FFFFFF"/>
        </w:rPr>
        <w:t>атвердження результатів фінансово-господарської діяльності</w:t>
      </w:r>
      <w:r w:rsidRPr="00C92BFE">
        <w:rPr>
          <w:sz w:val="22"/>
          <w:szCs w:val="22"/>
        </w:rPr>
        <w:t xml:space="preserve"> </w:t>
      </w:r>
      <w:r>
        <w:rPr>
          <w:sz w:val="22"/>
          <w:szCs w:val="22"/>
        </w:rPr>
        <w:t xml:space="preserve">Товариства </w:t>
      </w:r>
      <w:r w:rsidRPr="00704ED4">
        <w:rPr>
          <w:sz w:val="22"/>
          <w:szCs w:val="22"/>
        </w:rPr>
        <w:t>за 202</w:t>
      </w:r>
      <w:r>
        <w:rPr>
          <w:sz w:val="22"/>
          <w:szCs w:val="22"/>
        </w:rPr>
        <w:t>3</w:t>
      </w:r>
      <w:r w:rsidRPr="00704ED4">
        <w:rPr>
          <w:sz w:val="22"/>
          <w:szCs w:val="22"/>
        </w:rPr>
        <w:t xml:space="preserve"> рік</w:t>
      </w:r>
      <w:r w:rsidRPr="0074724C">
        <w:rPr>
          <w:sz w:val="22"/>
          <w:szCs w:val="22"/>
        </w:rPr>
        <w:t xml:space="preserve"> </w:t>
      </w:r>
    </w:p>
    <w:p w:rsidR="002C1E51" w:rsidRPr="001A2D00" w:rsidRDefault="002C1E51" w:rsidP="002C1E51">
      <w:pPr>
        <w:jc w:val="both"/>
        <w:rPr>
          <w:b/>
          <w:sz w:val="22"/>
          <w:szCs w:val="22"/>
        </w:rPr>
      </w:pPr>
      <w:r w:rsidRPr="0074724C">
        <w:rPr>
          <w:sz w:val="22"/>
          <w:szCs w:val="22"/>
        </w:rPr>
        <w:t xml:space="preserve">Проект рішення: </w:t>
      </w:r>
      <w:r w:rsidRPr="00477EDB">
        <w:rPr>
          <w:sz w:val="22"/>
          <w:szCs w:val="22"/>
        </w:rPr>
        <w:t xml:space="preserve">Затвердити </w:t>
      </w:r>
      <w:r w:rsidRPr="00C92BFE">
        <w:rPr>
          <w:sz w:val="22"/>
          <w:szCs w:val="22"/>
          <w:shd w:val="clear" w:color="auto" w:fill="FFFFFF"/>
        </w:rPr>
        <w:t>результат</w:t>
      </w:r>
      <w:r>
        <w:rPr>
          <w:sz w:val="22"/>
          <w:szCs w:val="22"/>
          <w:shd w:val="clear" w:color="auto" w:fill="FFFFFF"/>
        </w:rPr>
        <w:t>и</w:t>
      </w:r>
      <w:r w:rsidRPr="00C92BFE">
        <w:rPr>
          <w:sz w:val="22"/>
          <w:szCs w:val="22"/>
          <w:shd w:val="clear" w:color="auto" w:fill="FFFFFF"/>
        </w:rPr>
        <w:t xml:space="preserve"> фінансово-господарської діяльності</w:t>
      </w:r>
      <w:r w:rsidRPr="00C92BFE">
        <w:rPr>
          <w:sz w:val="22"/>
          <w:szCs w:val="22"/>
        </w:rPr>
        <w:t xml:space="preserve"> </w:t>
      </w:r>
      <w:r w:rsidRPr="00477EDB">
        <w:rPr>
          <w:sz w:val="22"/>
          <w:szCs w:val="22"/>
        </w:rPr>
        <w:t>Товариства за 2023 рік.</w:t>
      </w:r>
    </w:p>
    <w:p w:rsidR="002C1E51" w:rsidRPr="0074724C" w:rsidRDefault="002C1E51" w:rsidP="002C1E51">
      <w:pPr>
        <w:jc w:val="both"/>
        <w:rPr>
          <w:sz w:val="22"/>
          <w:szCs w:val="22"/>
        </w:rPr>
      </w:pPr>
      <w:r>
        <w:rPr>
          <w:sz w:val="22"/>
          <w:szCs w:val="22"/>
        </w:rPr>
        <w:t>6</w:t>
      </w:r>
      <w:r w:rsidRPr="0074724C">
        <w:rPr>
          <w:sz w:val="22"/>
          <w:szCs w:val="22"/>
        </w:rPr>
        <w:t>.</w:t>
      </w:r>
      <w:r>
        <w:rPr>
          <w:sz w:val="22"/>
          <w:szCs w:val="22"/>
        </w:rPr>
        <w:t xml:space="preserve"> </w:t>
      </w:r>
      <w:r w:rsidRPr="00704ED4">
        <w:rPr>
          <w:sz w:val="22"/>
          <w:szCs w:val="22"/>
        </w:rPr>
        <w:t>Затвердження порядку розподілу прибутку (покриття збитків) Товариства за підсумками діяльності Товариства в 202</w:t>
      </w:r>
      <w:r>
        <w:rPr>
          <w:sz w:val="22"/>
          <w:szCs w:val="22"/>
        </w:rPr>
        <w:t>3</w:t>
      </w:r>
      <w:r w:rsidRPr="00704ED4">
        <w:rPr>
          <w:sz w:val="22"/>
          <w:szCs w:val="22"/>
        </w:rPr>
        <w:t xml:space="preserve"> ро</w:t>
      </w:r>
      <w:r>
        <w:rPr>
          <w:sz w:val="22"/>
          <w:szCs w:val="22"/>
        </w:rPr>
        <w:t>ці.</w:t>
      </w:r>
    </w:p>
    <w:p w:rsidR="002C1E51" w:rsidRPr="00477EDB" w:rsidRDefault="002C1E51" w:rsidP="002C1E51">
      <w:pPr>
        <w:pStyle w:val="a3"/>
        <w:spacing w:before="0" w:beforeAutospacing="0" w:after="0"/>
        <w:jc w:val="both"/>
        <w:rPr>
          <w:bCs/>
          <w:sz w:val="22"/>
          <w:szCs w:val="22"/>
          <w:lang w:val="ru-RU"/>
        </w:rPr>
      </w:pPr>
      <w:r w:rsidRPr="0074724C">
        <w:rPr>
          <w:sz w:val="22"/>
          <w:szCs w:val="22"/>
        </w:rPr>
        <w:t>Проект рішення:</w:t>
      </w:r>
      <w:r>
        <w:rPr>
          <w:sz w:val="22"/>
          <w:szCs w:val="22"/>
        </w:rPr>
        <w:t xml:space="preserve"> </w:t>
      </w:r>
      <w:bookmarkStart w:id="0" w:name="_Hlk161770225"/>
      <w:r>
        <w:rPr>
          <w:bCs/>
          <w:sz w:val="22"/>
          <w:szCs w:val="22"/>
        </w:rPr>
        <w:t xml:space="preserve">У </w:t>
      </w:r>
      <w:proofErr w:type="spellStart"/>
      <w:r>
        <w:rPr>
          <w:bCs/>
          <w:sz w:val="22"/>
          <w:szCs w:val="22"/>
        </w:rPr>
        <w:t>зв</w:t>
      </w:r>
      <w:proofErr w:type="spellEnd"/>
      <w:r w:rsidRPr="00A91882">
        <w:rPr>
          <w:bCs/>
          <w:sz w:val="22"/>
          <w:szCs w:val="22"/>
          <w:lang w:val="ru-RU"/>
        </w:rPr>
        <w:t>’</w:t>
      </w:r>
      <w:proofErr w:type="spellStart"/>
      <w:r>
        <w:rPr>
          <w:bCs/>
          <w:sz w:val="22"/>
          <w:szCs w:val="22"/>
        </w:rPr>
        <w:t>язку</w:t>
      </w:r>
      <w:proofErr w:type="spellEnd"/>
      <w:r>
        <w:rPr>
          <w:bCs/>
          <w:sz w:val="22"/>
          <w:szCs w:val="22"/>
        </w:rPr>
        <w:t xml:space="preserve"> із незначною сумою прибутку, отриманого у звітному періоді н</w:t>
      </w:r>
      <w:r w:rsidRPr="00477EDB">
        <w:rPr>
          <w:bCs/>
          <w:sz w:val="22"/>
          <w:szCs w:val="22"/>
        </w:rPr>
        <w:t>арахування та виплату дивідендів за 2023р не проводити.</w:t>
      </w:r>
    </w:p>
    <w:bookmarkEnd w:id="0"/>
    <w:p w:rsidR="00107126"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7. </w:t>
      </w:r>
      <w:r w:rsidRPr="002F7A55">
        <w:rPr>
          <w:sz w:val="22"/>
          <w:szCs w:val="22"/>
        </w:rPr>
        <w:t>Про внесення змін до Статуту та затвердження Статуту Товариства у новій редакції</w:t>
      </w:r>
      <w:r>
        <w:rPr>
          <w:sz w:val="22"/>
          <w:szCs w:val="22"/>
        </w:rPr>
        <w:t>.</w:t>
      </w:r>
    </w:p>
    <w:p w:rsidR="00107126" w:rsidRPr="00F74322" w:rsidRDefault="00107126" w:rsidP="00107126">
      <w:pPr>
        <w:jc w:val="both"/>
      </w:pPr>
      <w:r w:rsidRPr="00F74322">
        <w:rPr>
          <w:sz w:val="22"/>
          <w:szCs w:val="22"/>
        </w:rPr>
        <w:t xml:space="preserve">Проект рішення: Затвердити Статут </w:t>
      </w:r>
      <w:r w:rsidRPr="00F74322">
        <w:rPr>
          <w:sz w:val="22"/>
          <w:szCs w:val="22"/>
          <w:shd w:val="clear" w:color="auto" w:fill="FFFFFF"/>
        </w:rPr>
        <w:t>АТ «</w:t>
      </w:r>
      <w:r>
        <w:rPr>
          <w:sz w:val="22"/>
          <w:szCs w:val="22"/>
        </w:rPr>
        <w:t>БЕРЕЗНІВСЬКИЙ РАЙАГРОХІМ</w:t>
      </w:r>
      <w:r w:rsidRPr="00F74322">
        <w:rPr>
          <w:sz w:val="22"/>
          <w:szCs w:val="22"/>
          <w:shd w:val="clear" w:color="auto" w:fill="FFFFFF"/>
        </w:rPr>
        <w:t>» у</w:t>
      </w:r>
      <w:r w:rsidRPr="00F74322">
        <w:rPr>
          <w:sz w:val="22"/>
          <w:szCs w:val="22"/>
        </w:rPr>
        <w:t xml:space="preserve"> новій редакції.</w:t>
      </w:r>
      <w:r>
        <w:rPr>
          <w:sz w:val="22"/>
          <w:szCs w:val="22"/>
        </w:rPr>
        <w:t xml:space="preserve"> </w:t>
      </w:r>
      <w:r w:rsidRPr="00F74322">
        <w:rPr>
          <w:sz w:val="22"/>
          <w:szCs w:val="22"/>
          <w:shd w:val="clear" w:color="auto" w:fill="FFFFFF"/>
        </w:rPr>
        <w:t xml:space="preserve">Уповноважити Голову </w:t>
      </w:r>
      <w:r>
        <w:rPr>
          <w:sz w:val="22"/>
          <w:szCs w:val="22"/>
          <w:shd w:val="clear" w:color="auto" w:fill="FFFFFF"/>
        </w:rPr>
        <w:t>виконавчого органу</w:t>
      </w:r>
      <w:r w:rsidRPr="00F74322">
        <w:rPr>
          <w:sz w:val="22"/>
          <w:szCs w:val="22"/>
          <w:shd w:val="clear" w:color="auto" w:fill="FFFFFF"/>
        </w:rPr>
        <w:t xml:space="preserve"> </w:t>
      </w:r>
      <w:proofErr w:type="spellStart"/>
      <w:r>
        <w:rPr>
          <w:sz w:val="22"/>
          <w:szCs w:val="22"/>
          <w:shd w:val="clear" w:color="auto" w:fill="FFFFFF"/>
        </w:rPr>
        <w:t>Юсенка</w:t>
      </w:r>
      <w:proofErr w:type="spellEnd"/>
      <w:r>
        <w:rPr>
          <w:sz w:val="22"/>
          <w:szCs w:val="22"/>
          <w:shd w:val="clear" w:color="auto" w:fill="FFFFFF"/>
        </w:rPr>
        <w:t xml:space="preserve"> С.П</w:t>
      </w:r>
      <w:r w:rsidRPr="00F74322">
        <w:rPr>
          <w:sz w:val="22"/>
          <w:szCs w:val="22"/>
          <w:shd w:val="clear" w:color="auto" w:fill="FFFFFF"/>
        </w:rPr>
        <w:t>. на підписання Статуту Товариства у новій редакції.</w:t>
      </w:r>
      <w:r>
        <w:rPr>
          <w:sz w:val="22"/>
          <w:szCs w:val="22"/>
          <w:shd w:val="clear" w:color="auto" w:fill="FFFFFF"/>
        </w:rPr>
        <w:t xml:space="preserve"> </w:t>
      </w:r>
      <w:r w:rsidRPr="00F74322">
        <w:rPr>
          <w:sz w:val="22"/>
          <w:szCs w:val="22"/>
          <w:shd w:val="clear" w:color="auto" w:fill="FFFFFF"/>
        </w:rPr>
        <w:t>Д</w:t>
      </w:r>
      <w:r w:rsidRPr="00F74322">
        <w:rPr>
          <w:sz w:val="22"/>
          <w:szCs w:val="22"/>
        </w:rPr>
        <w:t>оручити голові виконавчого органу Товариства особисто, або через представника на підставі доручення забезпечит</w:t>
      </w:r>
      <w:r>
        <w:rPr>
          <w:sz w:val="22"/>
          <w:szCs w:val="22"/>
        </w:rPr>
        <w:t xml:space="preserve">и державну реєстрацію Статуту </w:t>
      </w:r>
      <w:r w:rsidRPr="00F74322">
        <w:rPr>
          <w:sz w:val="22"/>
          <w:szCs w:val="22"/>
        </w:rPr>
        <w:t>АТ «</w:t>
      </w:r>
      <w:r>
        <w:rPr>
          <w:sz w:val="22"/>
          <w:szCs w:val="22"/>
        </w:rPr>
        <w:t>БЕРЕЗНІВСЬКИЙ РАЙАГРОХІМ</w:t>
      </w:r>
      <w:r w:rsidRPr="00F74322">
        <w:rPr>
          <w:sz w:val="22"/>
          <w:szCs w:val="22"/>
        </w:rPr>
        <w:t>» у новій редакції.</w:t>
      </w:r>
    </w:p>
    <w:p w:rsidR="00107126"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ascii="Calibri" w:hAnsi="Calibri" w:cs="Calibri"/>
          <w:color w:val="000000"/>
          <w:sz w:val="22"/>
          <w:szCs w:val="22"/>
        </w:rPr>
        <w:t xml:space="preserve">8. </w:t>
      </w:r>
      <w:r>
        <w:rPr>
          <w:sz w:val="22"/>
          <w:szCs w:val="22"/>
        </w:rPr>
        <w:t>Затвердження внутрішніх положень Товариства у новій редакції.</w:t>
      </w:r>
    </w:p>
    <w:p w:rsidR="00107126" w:rsidRPr="00A25148"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Pr>
          <w:sz w:val="22"/>
          <w:szCs w:val="22"/>
        </w:rPr>
        <w:t>Проект рішення: Внести зміни до внутрішніх положень Товариства шляхом викладення у новій редакції.</w:t>
      </w:r>
    </w:p>
    <w:p w:rsidR="002C1E51" w:rsidRDefault="002C1E51" w:rsidP="002C1E51">
      <w:pPr>
        <w:jc w:val="both"/>
        <w:rPr>
          <w:sz w:val="22"/>
          <w:szCs w:val="22"/>
          <w:lang w:val="ru-RU"/>
        </w:rPr>
      </w:pPr>
    </w:p>
    <w:p w:rsidR="002C1E51" w:rsidRPr="0074724C" w:rsidRDefault="002C1E51" w:rsidP="002C1E51">
      <w:pPr>
        <w:jc w:val="both"/>
        <w:rPr>
          <w:sz w:val="22"/>
          <w:szCs w:val="22"/>
        </w:rPr>
      </w:pPr>
      <w:r w:rsidRPr="0074724C">
        <w:rPr>
          <w:sz w:val="22"/>
          <w:szCs w:val="22"/>
          <w:lang w:val="ru-RU"/>
        </w:rPr>
        <w:t xml:space="preserve">     </w:t>
      </w:r>
      <w:r w:rsidRPr="0074724C">
        <w:rPr>
          <w:sz w:val="22"/>
          <w:szCs w:val="22"/>
        </w:rPr>
        <w:t xml:space="preserve">Адреса сторінки на власному </w:t>
      </w:r>
      <w:proofErr w:type="spellStart"/>
      <w:r w:rsidRPr="0074724C">
        <w:rPr>
          <w:sz w:val="22"/>
          <w:szCs w:val="22"/>
        </w:rPr>
        <w:t>вебсайті</w:t>
      </w:r>
      <w:proofErr w:type="spellEnd"/>
      <w:r w:rsidRPr="0074724C">
        <w:rPr>
          <w:sz w:val="22"/>
          <w:szCs w:val="22"/>
        </w:rPr>
        <w:t xml:space="preserve"> Товариства, на якій розміщена інформація з проектами рішень щодо кожного з питань, включених до проекту порядку денного річних загальних зборів, повідомлення про проведення річних загальних зборів, а також інформація, зазначена у пункті 38 Порядку: </w:t>
      </w:r>
      <w:hyperlink r:id="rId6">
        <w:r w:rsidRPr="0074724C">
          <w:rPr>
            <w:rStyle w:val="a5"/>
            <w:sz w:val="22"/>
            <w:szCs w:val="22"/>
            <w:lang w:eastAsia="uk-UA"/>
          </w:rPr>
          <w:t>http://www.</w:t>
        </w:r>
      </w:hyperlink>
      <w:r w:rsidRPr="006B5A5F">
        <w:t xml:space="preserve"> </w:t>
      </w:r>
      <w:proofErr w:type="spellStart"/>
      <w:r w:rsidRPr="006B5A5F">
        <w:rPr>
          <w:sz w:val="22"/>
          <w:szCs w:val="22"/>
          <w:lang w:val="en-US"/>
        </w:rPr>
        <w:t>berrayagrohim</w:t>
      </w:r>
      <w:proofErr w:type="spellEnd"/>
      <w:r w:rsidRPr="00C92BFE">
        <w:rPr>
          <w:sz w:val="22"/>
          <w:szCs w:val="22"/>
        </w:rPr>
        <w:t>.</w:t>
      </w:r>
      <w:r w:rsidRPr="006B5A5F">
        <w:rPr>
          <w:sz w:val="22"/>
          <w:szCs w:val="22"/>
          <w:lang w:val="en-US"/>
        </w:rPr>
        <w:t>pat</w:t>
      </w:r>
      <w:r w:rsidRPr="00C92BFE">
        <w:rPr>
          <w:sz w:val="22"/>
          <w:szCs w:val="22"/>
        </w:rPr>
        <w:t>.</w:t>
      </w:r>
      <w:proofErr w:type="spellStart"/>
      <w:r w:rsidRPr="006B5A5F">
        <w:rPr>
          <w:sz w:val="22"/>
          <w:szCs w:val="22"/>
          <w:lang w:val="en-US"/>
        </w:rPr>
        <w:t>ua</w:t>
      </w:r>
      <w:proofErr w:type="spellEnd"/>
      <w:r w:rsidRPr="00C92BFE">
        <w:rPr>
          <w:sz w:val="22"/>
          <w:szCs w:val="22"/>
        </w:rPr>
        <w:t>/</w:t>
      </w:r>
    </w:p>
    <w:p w:rsidR="002C1E51" w:rsidRPr="0074724C" w:rsidRDefault="002C1E51" w:rsidP="002C1E51">
      <w:pPr>
        <w:jc w:val="both"/>
        <w:rPr>
          <w:sz w:val="22"/>
          <w:szCs w:val="22"/>
        </w:rPr>
      </w:pPr>
      <w:r w:rsidRPr="0074724C">
        <w:rPr>
          <w:sz w:val="22"/>
          <w:szCs w:val="22"/>
        </w:rPr>
        <w:t xml:space="preserve">На дату складення переліку осіб, яким надсилається повідомлення про проведення загальних зборів акціонерного товариства, наданого ПАТ «НДУ» станом на </w:t>
      </w:r>
      <w:r>
        <w:rPr>
          <w:sz w:val="22"/>
          <w:szCs w:val="22"/>
        </w:rPr>
        <w:t>27</w:t>
      </w:r>
      <w:r w:rsidRPr="0074724C">
        <w:rPr>
          <w:sz w:val="22"/>
          <w:szCs w:val="22"/>
        </w:rPr>
        <w:t xml:space="preserve"> </w:t>
      </w:r>
      <w:r>
        <w:rPr>
          <w:sz w:val="22"/>
          <w:szCs w:val="22"/>
        </w:rPr>
        <w:t>березня</w:t>
      </w:r>
      <w:r w:rsidRPr="0074724C">
        <w:rPr>
          <w:sz w:val="22"/>
          <w:szCs w:val="22"/>
        </w:rPr>
        <w:t xml:space="preserve"> 202</w:t>
      </w:r>
      <w:r>
        <w:rPr>
          <w:sz w:val="22"/>
          <w:szCs w:val="22"/>
        </w:rPr>
        <w:t>4</w:t>
      </w:r>
      <w:r w:rsidRPr="0074724C">
        <w:rPr>
          <w:sz w:val="22"/>
          <w:szCs w:val="22"/>
        </w:rPr>
        <w:t xml:space="preserve"> року, загальна кількість акцій становить </w:t>
      </w:r>
      <w:r>
        <w:rPr>
          <w:sz w:val="22"/>
          <w:szCs w:val="22"/>
        </w:rPr>
        <w:t xml:space="preserve">934 </w:t>
      </w:r>
      <w:r w:rsidRPr="00BB5E1C">
        <w:rPr>
          <w:sz w:val="22"/>
          <w:szCs w:val="22"/>
        </w:rPr>
        <w:t>штук</w:t>
      </w:r>
      <w:r>
        <w:rPr>
          <w:sz w:val="22"/>
          <w:szCs w:val="22"/>
        </w:rPr>
        <w:t>и</w:t>
      </w:r>
      <w:r w:rsidRPr="0074724C">
        <w:rPr>
          <w:sz w:val="22"/>
          <w:szCs w:val="22"/>
        </w:rPr>
        <w:t xml:space="preserve">, голосуючих </w:t>
      </w:r>
      <w:r>
        <w:rPr>
          <w:sz w:val="22"/>
          <w:szCs w:val="22"/>
        </w:rPr>
        <w:t>260</w:t>
      </w:r>
      <w:r w:rsidRPr="0074724C">
        <w:rPr>
          <w:sz w:val="22"/>
          <w:szCs w:val="22"/>
        </w:rPr>
        <w:t xml:space="preserve"> штук.</w:t>
      </w:r>
    </w:p>
    <w:p w:rsidR="002C1E51" w:rsidRPr="0074724C" w:rsidRDefault="002C1E51" w:rsidP="002C1E51">
      <w:pPr>
        <w:jc w:val="both"/>
        <w:rPr>
          <w:sz w:val="22"/>
          <w:szCs w:val="22"/>
        </w:rPr>
      </w:pPr>
      <w:r w:rsidRPr="0074724C">
        <w:rPr>
          <w:sz w:val="22"/>
          <w:szCs w:val="22"/>
        </w:rPr>
        <w:t xml:space="preserve">Після отримання повідомлення про проведення річних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w:t>
      </w:r>
      <w:r w:rsidRPr="0074724C">
        <w:rPr>
          <w:sz w:val="22"/>
          <w:szCs w:val="22"/>
        </w:rPr>
        <w:lastRenderedPageBreak/>
        <w:t>до проекту порядку денного річних загальних зборів, а також щодо нових кандидатів до складу органів Товариства. Кожний акціонер має право внести пропозиції щодо питань, включених до проекту порядку денного річних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rsidR="002C1E51" w:rsidRPr="0074724C" w:rsidRDefault="002C1E51" w:rsidP="002C1E51">
      <w:pPr>
        <w:jc w:val="both"/>
        <w:rPr>
          <w:sz w:val="22"/>
          <w:szCs w:val="22"/>
        </w:rPr>
      </w:pPr>
      <w:r w:rsidRPr="0074724C">
        <w:rPr>
          <w:sz w:val="22"/>
          <w:szCs w:val="22"/>
        </w:rPr>
        <w:t>Пропозиції вносяться не пізніше ніж за 20 днів до дати проведення річних загальних зборів, а щодо кандидатів до складу органів Товариства - не пізніше ніж за 7 днів до дати проведення  річних загальних зборів.</w:t>
      </w:r>
    </w:p>
    <w:p w:rsidR="002C1E51" w:rsidRPr="0074724C" w:rsidRDefault="002C1E51" w:rsidP="002C1E51">
      <w:pPr>
        <w:jc w:val="both"/>
        <w:rPr>
          <w:sz w:val="22"/>
          <w:szCs w:val="22"/>
        </w:rPr>
      </w:pPr>
      <w:r w:rsidRPr="0074724C">
        <w:rPr>
          <w:sz w:val="22"/>
          <w:szCs w:val="22"/>
        </w:rPr>
        <w:t>Пропозиція до проекту порядку денного річних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p>
    <w:p w:rsidR="002C1E51" w:rsidRPr="0074724C" w:rsidRDefault="002C1E51" w:rsidP="002C1E51">
      <w:pPr>
        <w:jc w:val="both"/>
        <w:rPr>
          <w:sz w:val="22"/>
          <w:szCs w:val="22"/>
        </w:rPr>
      </w:pPr>
      <w:r w:rsidRPr="0074724C">
        <w:rPr>
          <w:sz w:val="22"/>
          <w:szCs w:val="22"/>
        </w:rPr>
        <w:t>Пропозиції щодо включення нових питань до проекту порядку денного повинні містити відповідні проекти рішень з цих питань.</w:t>
      </w:r>
    </w:p>
    <w:p w:rsidR="002C1E51" w:rsidRPr="0074724C" w:rsidRDefault="002C1E51" w:rsidP="002C1E51">
      <w:pPr>
        <w:jc w:val="both"/>
        <w:rPr>
          <w:sz w:val="22"/>
          <w:szCs w:val="22"/>
        </w:rPr>
      </w:pPr>
      <w:r w:rsidRPr="0074724C">
        <w:rPr>
          <w:sz w:val="22"/>
          <w:szCs w:val="22"/>
        </w:rPr>
        <w:t xml:space="preserve">Пропозиція до порядку денного річних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З документами, необхідними для прийняття рішень з питань порядку денного річних Загальних зборів, акціонери Товариства та їх представники можуть ознайомитися з дати надіслання акціонерам даного повідомлення до дати проведення річних Загальних зборів шляхом направлення Товариством документів акціонеру на його запит засобами електронної пошти.</w:t>
      </w:r>
    </w:p>
    <w:p w:rsidR="002C1E51" w:rsidRPr="0074724C" w:rsidRDefault="002C1E51" w:rsidP="002C1E51">
      <w:pPr>
        <w:jc w:val="both"/>
        <w:rPr>
          <w:sz w:val="22"/>
          <w:szCs w:val="22"/>
        </w:rPr>
      </w:pPr>
      <w:r w:rsidRPr="0074724C">
        <w:rPr>
          <w:sz w:val="22"/>
          <w:szCs w:val="22"/>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2C1E51" w:rsidRPr="0074724C" w:rsidRDefault="002C1E51" w:rsidP="002C1E51">
      <w:pPr>
        <w:jc w:val="both"/>
        <w:rPr>
          <w:sz w:val="22"/>
          <w:szCs w:val="22"/>
        </w:rPr>
      </w:pPr>
      <w:r w:rsidRPr="0074724C">
        <w:rPr>
          <w:sz w:val="22"/>
          <w:szCs w:val="22"/>
        </w:rPr>
        <w:t xml:space="preserve">Товариство до дати проведення річних Загальних зборів надає відповіді на запитання акціонерів щодо питань, включених до порядку денного річних Загальних зборів. Відповідні запити направляються акціонерами на адресу електронної пошти </w:t>
      </w:r>
      <w:proofErr w:type="spellStart"/>
      <w:r w:rsidRPr="00534FBE">
        <w:rPr>
          <w:shd w:val="clear" w:color="auto" w:fill="FFFFFF"/>
        </w:rPr>
        <w:t>bereznerayagrohim</w:t>
      </w:r>
      <w:proofErr w:type="spellEnd"/>
      <w:r w:rsidRPr="00534FBE">
        <w:rPr>
          <w:shd w:val="clear" w:color="auto" w:fill="FFFFFF"/>
        </w:rPr>
        <w:t>@ukr.net</w:t>
      </w:r>
      <w:r w:rsidRPr="0074724C">
        <w:rPr>
          <w:sz w:val="22"/>
          <w:szCs w:val="22"/>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2C1E51" w:rsidRPr="0074724C" w:rsidRDefault="002C1E51" w:rsidP="002C1E51">
      <w:pPr>
        <w:jc w:val="both"/>
        <w:rPr>
          <w:sz w:val="22"/>
          <w:szCs w:val="22"/>
        </w:rPr>
      </w:pPr>
      <w:r w:rsidRPr="0074724C">
        <w:rPr>
          <w:sz w:val="22"/>
          <w:szCs w:val="22"/>
        </w:rPr>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w:t>
      </w:r>
      <w:proofErr w:type="spellStart"/>
      <w:r>
        <w:rPr>
          <w:sz w:val="22"/>
          <w:szCs w:val="22"/>
        </w:rPr>
        <w:t>Юсенко</w:t>
      </w:r>
      <w:proofErr w:type="spellEnd"/>
      <w:r>
        <w:rPr>
          <w:sz w:val="22"/>
          <w:szCs w:val="22"/>
        </w:rPr>
        <w:t xml:space="preserve"> Сергій Павлович</w:t>
      </w:r>
      <w:r w:rsidRPr="0074724C">
        <w:rPr>
          <w:sz w:val="22"/>
          <w:szCs w:val="22"/>
        </w:rPr>
        <w:t xml:space="preserve"> – </w:t>
      </w:r>
      <w:r>
        <w:rPr>
          <w:sz w:val="22"/>
          <w:szCs w:val="22"/>
        </w:rPr>
        <w:t xml:space="preserve">директор </w:t>
      </w:r>
      <w:r w:rsidRPr="0074724C">
        <w:rPr>
          <w:sz w:val="22"/>
          <w:szCs w:val="22"/>
        </w:rPr>
        <w:t>АТ «</w:t>
      </w:r>
      <w:r>
        <w:rPr>
          <w:sz w:val="22"/>
          <w:szCs w:val="22"/>
        </w:rPr>
        <w:t>БЕРЕЗНІВСЬКИЙ РАЙАГРОХІМ</w:t>
      </w:r>
      <w:r w:rsidRPr="0074724C">
        <w:rPr>
          <w:sz w:val="22"/>
          <w:szCs w:val="22"/>
        </w:rPr>
        <w:t xml:space="preserve">» (посадова особа). Контактні телефони: </w:t>
      </w:r>
      <w:r w:rsidRPr="0074724C">
        <w:rPr>
          <w:sz w:val="22"/>
          <w:szCs w:val="22"/>
          <w:lang w:val="ru-RU"/>
        </w:rPr>
        <w:t>+380</w:t>
      </w:r>
      <w:r>
        <w:rPr>
          <w:sz w:val="22"/>
          <w:szCs w:val="22"/>
          <w:lang w:val="ru-RU"/>
        </w:rPr>
        <w:t>966703070</w:t>
      </w:r>
      <w:r w:rsidRPr="005C4FD0">
        <w:rPr>
          <w:sz w:val="22"/>
          <w:szCs w:val="22"/>
          <w:lang w:val="ru-RU"/>
        </w:rPr>
        <w:t xml:space="preserve">, </w:t>
      </w:r>
      <w:r w:rsidRPr="0074724C">
        <w:rPr>
          <w:sz w:val="22"/>
          <w:szCs w:val="22"/>
        </w:rPr>
        <w:t xml:space="preserve">  та електронна адреса для зв’язку з акціонерами: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річних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rsidR="002C1E51" w:rsidRPr="0074724C" w:rsidRDefault="002C1E51" w:rsidP="002C1E51">
      <w:pPr>
        <w:jc w:val="both"/>
        <w:rPr>
          <w:sz w:val="22"/>
          <w:szCs w:val="22"/>
        </w:rPr>
      </w:pPr>
      <w:r w:rsidRPr="0074724C">
        <w:rPr>
          <w:sz w:val="22"/>
          <w:szCs w:val="22"/>
        </w:rPr>
        <w:t>Для реєстрації акціонерів (їх представників) для участі у річних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річних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2C1E51" w:rsidRPr="0074724C" w:rsidRDefault="002C1E51" w:rsidP="002C1E51">
      <w:pPr>
        <w:jc w:val="both"/>
        <w:rPr>
          <w:sz w:val="22"/>
          <w:szCs w:val="22"/>
        </w:rPr>
      </w:pPr>
      <w:r w:rsidRPr="0074724C">
        <w:rPr>
          <w:sz w:val="22"/>
          <w:szCs w:val="22"/>
        </w:rPr>
        <w:lastRenderedPageBreak/>
        <w:t>Представником акціонера на річних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2C1E51" w:rsidRPr="0074724C" w:rsidRDefault="002C1E51" w:rsidP="002C1E51">
      <w:pPr>
        <w:jc w:val="both"/>
        <w:rPr>
          <w:sz w:val="22"/>
          <w:szCs w:val="22"/>
        </w:rPr>
      </w:pPr>
      <w:r w:rsidRPr="0074724C">
        <w:rPr>
          <w:sz w:val="22"/>
          <w:szCs w:val="22"/>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річних Загальних зборах.</w:t>
      </w:r>
    </w:p>
    <w:p w:rsidR="002C1E51" w:rsidRPr="0074724C" w:rsidRDefault="002C1E51" w:rsidP="002C1E51">
      <w:pPr>
        <w:jc w:val="both"/>
        <w:rPr>
          <w:sz w:val="22"/>
          <w:szCs w:val="22"/>
        </w:rPr>
      </w:pPr>
      <w:r w:rsidRPr="0074724C">
        <w:rPr>
          <w:sz w:val="22"/>
          <w:szCs w:val="22"/>
        </w:rPr>
        <w:t>Представником акціонера – фізичної чи юридичної особи на річних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2C1E51" w:rsidRPr="0074724C" w:rsidRDefault="002C1E51" w:rsidP="002C1E51">
      <w:pPr>
        <w:jc w:val="both"/>
        <w:rPr>
          <w:sz w:val="22"/>
          <w:szCs w:val="22"/>
        </w:rPr>
      </w:pPr>
      <w:r w:rsidRPr="0074724C">
        <w:rPr>
          <w:sz w:val="22"/>
          <w:szCs w:val="22"/>
        </w:rPr>
        <w:t>Акціонер має право призначити свого представника постійно або на певний строк. 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повноваженою на це її установчими документами.</w:t>
      </w:r>
    </w:p>
    <w:p w:rsidR="002C1E51" w:rsidRPr="0074724C" w:rsidRDefault="002C1E51" w:rsidP="002C1E51">
      <w:pPr>
        <w:jc w:val="both"/>
        <w:rPr>
          <w:sz w:val="22"/>
          <w:szCs w:val="22"/>
        </w:rPr>
      </w:pPr>
      <w:r w:rsidRPr="0074724C">
        <w:rPr>
          <w:sz w:val="22"/>
          <w:szCs w:val="22"/>
        </w:rPr>
        <w:t>Довіреність на право участі та голосування на річних Загальних зборах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річних Загальних зборах на свій розсуд.</w:t>
      </w:r>
    </w:p>
    <w:p w:rsidR="002C1E51" w:rsidRPr="0074724C" w:rsidRDefault="002C1E51" w:rsidP="002C1E51">
      <w:pPr>
        <w:jc w:val="both"/>
        <w:rPr>
          <w:sz w:val="22"/>
          <w:szCs w:val="22"/>
        </w:rPr>
      </w:pPr>
      <w:r w:rsidRPr="0074724C">
        <w:rPr>
          <w:sz w:val="22"/>
          <w:szCs w:val="22"/>
        </w:rPr>
        <w:t>Акціонер має право видати довіреність на право участі та голосування на річних Загальних зборах декільком своїм представникам.</w:t>
      </w:r>
    </w:p>
    <w:p w:rsidR="002C1E51" w:rsidRPr="0074724C" w:rsidRDefault="002C1E51" w:rsidP="002C1E51">
      <w:pPr>
        <w:jc w:val="both"/>
        <w:rPr>
          <w:sz w:val="22"/>
          <w:szCs w:val="22"/>
        </w:rPr>
      </w:pPr>
      <w:r w:rsidRPr="0074724C">
        <w:rPr>
          <w:sz w:val="22"/>
          <w:szCs w:val="22"/>
        </w:rPr>
        <w:t>Якщо для участі в річних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річних Загальних зборах допускається той представник, який надав бюлетень першим. Надання довіреності на право участі та голосування на річних Загальних зборах не виключає право участі на цих річних Загальних зборах акціонера, який видав довіреність, замість свого представника.</w:t>
      </w:r>
    </w:p>
    <w:p w:rsidR="002C1E51" w:rsidRPr="0074724C" w:rsidRDefault="002C1E51" w:rsidP="002C1E51">
      <w:pPr>
        <w:jc w:val="both"/>
        <w:rPr>
          <w:sz w:val="22"/>
          <w:szCs w:val="22"/>
        </w:rPr>
      </w:pPr>
      <w:r w:rsidRPr="0074724C">
        <w:rPr>
          <w:sz w:val="22"/>
          <w:szCs w:val="22"/>
        </w:rPr>
        <w:t>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річних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річних Загальних зборах особисто.</w:t>
      </w:r>
    </w:p>
    <w:p w:rsidR="002C1E51" w:rsidRPr="0074724C" w:rsidRDefault="002C1E51" w:rsidP="002C1E51">
      <w:pPr>
        <w:jc w:val="both"/>
        <w:rPr>
          <w:sz w:val="22"/>
          <w:szCs w:val="22"/>
        </w:rPr>
      </w:pPr>
      <w:r w:rsidRPr="0074724C">
        <w:rPr>
          <w:sz w:val="22"/>
          <w:szCs w:val="22"/>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C1E51" w:rsidRPr="0074724C" w:rsidRDefault="002C1E51" w:rsidP="002C1E51">
      <w:pPr>
        <w:jc w:val="both"/>
        <w:rPr>
          <w:sz w:val="22"/>
          <w:szCs w:val="22"/>
        </w:rPr>
      </w:pPr>
      <w:r w:rsidRPr="0074724C">
        <w:rPr>
          <w:sz w:val="22"/>
          <w:szCs w:val="22"/>
        </w:rPr>
        <w:t>Голосування на річних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2C1E51" w:rsidRPr="0074724C" w:rsidRDefault="002C1E51" w:rsidP="002C1E51">
      <w:pPr>
        <w:jc w:val="both"/>
        <w:rPr>
          <w:sz w:val="22"/>
          <w:szCs w:val="22"/>
        </w:rPr>
      </w:pPr>
      <w:r w:rsidRPr="0074724C">
        <w:rPr>
          <w:sz w:val="22"/>
          <w:szCs w:val="22"/>
        </w:rPr>
        <w:t xml:space="preserve">Голосування на річних Загальних зборах з відповідних питань порядку денного розпочинається з моменту розміщення бюлетенів для голосування на </w:t>
      </w:r>
      <w:proofErr w:type="spellStart"/>
      <w:r w:rsidRPr="0074724C">
        <w:rPr>
          <w:sz w:val="22"/>
          <w:szCs w:val="22"/>
        </w:rPr>
        <w:t>вебсайті</w:t>
      </w:r>
      <w:proofErr w:type="spellEnd"/>
      <w:r w:rsidRPr="0074724C">
        <w:rPr>
          <w:sz w:val="22"/>
          <w:szCs w:val="22"/>
        </w:rPr>
        <w:t xml:space="preserve"> Товариства за адресою: </w:t>
      </w:r>
      <w:hyperlink r:id="rId7">
        <w:r w:rsidRPr="0074724C">
          <w:rPr>
            <w:rStyle w:val="a5"/>
            <w:sz w:val="22"/>
            <w:szCs w:val="22"/>
            <w:lang w:eastAsia="uk-UA"/>
          </w:rPr>
          <w:t>http://www.</w:t>
        </w:r>
      </w:hyperlink>
      <w:r w:rsidRPr="006B5A5F">
        <w:t xml:space="preserve"> </w:t>
      </w:r>
      <w:proofErr w:type="spellStart"/>
      <w:r w:rsidRPr="006B5A5F">
        <w:rPr>
          <w:sz w:val="22"/>
          <w:szCs w:val="22"/>
          <w:lang w:val="en-US"/>
        </w:rPr>
        <w:t>berrayagrohim</w:t>
      </w:r>
      <w:proofErr w:type="spellEnd"/>
      <w:r w:rsidRPr="00C92BFE">
        <w:rPr>
          <w:sz w:val="22"/>
          <w:szCs w:val="22"/>
          <w:lang w:val="ru-RU"/>
        </w:rPr>
        <w:t>.</w:t>
      </w:r>
      <w:r w:rsidRPr="006B5A5F">
        <w:rPr>
          <w:sz w:val="22"/>
          <w:szCs w:val="22"/>
          <w:lang w:val="en-US"/>
        </w:rPr>
        <w:t>pat</w:t>
      </w:r>
      <w:r w:rsidRPr="00C92BFE">
        <w:rPr>
          <w:sz w:val="22"/>
          <w:szCs w:val="22"/>
          <w:lang w:val="ru-RU"/>
        </w:rPr>
        <w:t>.</w:t>
      </w:r>
      <w:proofErr w:type="spellStart"/>
      <w:r w:rsidRPr="006B5A5F">
        <w:rPr>
          <w:sz w:val="22"/>
          <w:szCs w:val="22"/>
          <w:lang w:val="en-US"/>
        </w:rPr>
        <w:t>ua</w:t>
      </w:r>
      <w:proofErr w:type="spellEnd"/>
      <w:r w:rsidRPr="00C92BFE">
        <w:rPr>
          <w:sz w:val="22"/>
          <w:szCs w:val="22"/>
          <w:lang w:val="ru-RU"/>
        </w:rPr>
        <w:t>/</w:t>
      </w:r>
    </w:p>
    <w:p w:rsidR="002C1E51" w:rsidRPr="0074724C" w:rsidRDefault="002C1E51" w:rsidP="002C1E51">
      <w:pPr>
        <w:jc w:val="both"/>
        <w:rPr>
          <w:sz w:val="22"/>
          <w:szCs w:val="22"/>
        </w:rPr>
      </w:pPr>
      <w:r w:rsidRPr="0074724C">
        <w:rPr>
          <w:sz w:val="22"/>
          <w:szCs w:val="22"/>
        </w:rPr>
        <w:t xml:space="preserve">Голосування на Загальних зборах завершується о 18 годині 00 хвилин </w:t>
      </w:r>
      <w:r w:rsidR="00270BB3" w:rsidRPr="00377DF0">
        <w:rPr>
          <w:sz w:val="22"/>
          <w:szCs w:val="22"/>
          <w:lang w:val="ru-RU"/>
        </w:rPr>
        <w:t>03травня</w:t>
      </w:r>
      <w:r w:rsidR="00270BB3" w:rsidRPr="0074724C">
        <w:rPr>
          <w:sz w:val="22"/>
          <w:szCs w:val="22"/>
        </w:rPr>
        <w:t xml:space="preserve"> </w:t>
      </w:r>
      <w:r w:rsidRPr="0074724C">
        <w:rPr>
          <w:sz w:val="22"/>
          <w:szCs w:val="22"/>
        </w:rPr>
        <w:t>202</w:t>
      </w:r>
      <w:r>
        <w:rPr>
          <w:sz w:val="22"/>
          <w:szCs w:val="22"/>
        </w:rPr>
        <w:t>4</w:t>
      </w:r>
      <w:r w:rsidRPr="0074724C">
        <w:rPr>
          <w:sz w:val="22"/>
          <w:szCs w:val="22"/>
        </w:rPr>
        <w:t xml:space="preserve"> року.</w:t>
      </w:r>
    </w:p>
    <w:p w:rsidR="002C1E51" w:rsidRPr="0074724C" w:rsidRDefault="002C1E51" w:rsidP="002C1E51">
      <w:pPr>
        <w:jc w:val="both"/>
        <w:rPr>
          <w:sz w:val="22"/>
          <w:szCs w:val="22"/>
        </w:rPr>
      </w:pPr>
      <w:r w:rsidRPr="0074724C">
        <w:rPr>
          <w:sz w:val="22"/>
          <w:szCs w:val="22"/>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2C1E51" w:rsidRPr="0074724C" w:rsidRDefault="002C1E51" w:rsidP="002C1E51">
      <w:pPr>
        <w:jc w:val="both"/>
        <w:rPr>
          <w:sz w:val="22"/>
          <w:szCs w:val="22"/>
        </w:rPr>
      </w:pPr>
      <w:r w:rsidRPr="0074724C">
        <w:rPr>
          <w:sz w:val="22"/>
          <w:szCs w:val="22"/>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2C1E51" w:rsidRPr="0074724C" w:rsidRDefault="002C1E51" w:rsidP="002C1E51">
      <w:pPr>
        <w:jc w:val="both"/>
        <w:rPr>
          <w:sz w:val="22"/>
          <w:szCs w:val="22"/>
        </w:rPr>
      </w:pPr>
      <w:r w:rsidRPr="0074724C">
        <w:rPr>
          <w:sz w:val="22"/>
          <w:szCs w:val="22"/>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2C1E51" w:rsidRPr="0074724C" w:rsidRDefault="002C1E51" w:rsidP="002C1E51">
      <w:pPr>
        <w:jc w:val="both"/>
        <w:rPr>
          <w:sz w:val="22"/>
          <w:szCs w:val="22"/>
        </w:rPr>
      </w:pPr>
      <w:r w:rsidRPr="0074724C">
        <w:rPr>
          <w:sz w:val="22"/>
          <w:szCs w:val="22"/>
        </w:rPr>
        <w:t>Бюлетень для голосування на річних Загальних зборах засвідчується одним з наступних способів за вибором акціонера:</w:t>
      </w:r>
    </w:p>
    <w:p w:rsidR="002C1E51" w:rsidRPr="0074724C" w:rsidRDefault="002C1E51" w:rsidP="002C1E51">
      <w:pPr>
        <w:jc w:val="both"/>
        <w:rPr>
          <w:sz w:val="22"/>
          <w:szCs w:val="22"/>
        </w:rPr>
      </w:pPr>
      <w:r w:rsidRPr="0074724C">
        <w:rPr>
          <w:sz w:val="22"/>
          <w:szCs w:val="22"/>
        </w:rPr>
        <w:t>1) за допомогою кваліфікованого електронного підпису акціонера (його представника);</w:t>
      </w:r>
    </w:p>
    <w:p w:rsidR="002C1E51" w:rsidRPr="0074724C" w:rsidRDefault="002C1E51" w:rsidP="002C1E51">
      <w:pPr>
        <w:jc w:val="both"/>
        <w:rPr>
          <w:sz w:val="22"/>
          <w:szCs w:val="22"/>
        </w:rPr>
      </w:pPr>
      <w:r w:rsidRPr="0074724C">
        <w:rPr>
          <w:sz w:val="22"/>
          <w:szCs w:val="22"/>
        </w:rPr>
        <w:t>2) нотаріально, за умови підписання бюлетеня в присутності нотаріуса або посадової особи, яка вчиняє нотаріальні дії;</w:t>
      </w:r>
    </w:p>
    <w:p w:rsidR="002C1E51" w:rsidRPr="0074724C" w:rsidRDefault="002C1E51" w:rsidP="002C1E51">
      <w:pPr>
        <w:jc w:val="both"/>
        <w:rPr>
          <w:sz w:val="22"/>
          <w:szCs w:val="22"/>
        </w:rPr>
      </w:pPr>
      <w:r w:rsidRPr="0074724C">
        <w:rPr>
          <w:sz w:val="22"/>
          <w:szCs w:val="22"/>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2C1E51" w:rsidRPr="0074724C" w:rsidRDefault="002C1E51" w:rsidP="002C1E51">
      <w:pPr>
        <w:jc w:val="both"/>
        <w:rPr>
          <w:sz w:val="22"/>
          <w:szCs w:val="22"/>
        </w:rPr>
      </w:pPr>
      <w:r w:rsidRPr="0074724C">
        <w:rPr>
          <w:sz w:val="22"/>
          <w:szCs w:val="22"/>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річних Загальних зборах Товариства.</w:t>
      </w:r>
    </w:p>
    <w:p w:rsidR="002C1E51" w:rsidRPr="00D3173D" w:rsidRDefault="002C1E51" w:rsidP="002C1E51">
      <w:pPr>
        <w:shd w:val="clear" w:color="auto" w:fill="FFFFFF"/>
        <w:spacing w:before="150" w:after="150"/>
        <w:ind w:left="450" w:right="450"/>
        <w:jc w:val="center"/>
        <w:rPr>
          <w:rFonts w:cstheme="minorHAnsi"/>
        </w:rPr>
      </w:pPr>
      <w:r w:rsidRPr="00D3173D">
        <w:rPr>
          <w:rFonts w:cstheme="minorHAnsi"/>
          <w:b/>
          <w:bCs/>
        </w:rPr>
        <w:lastRenderedPageBreak/>
        <w:t>ОСНОВНІ ПОКАЗНИКИ</w:t>
      </w:r>
      <w:r w:rsidRPr="00D3173D">
        <w:rPr>
          <w:rFonts w:cstheme="minorHAnsi"/>
        </w:rPr>
        <w:br/>
      </w:r>
      <w:r w:rsidRPr="00D3173D">
        <w:rPr>
          <w:rFonts w:cstheme="minorHAnsi"/>
          <w:b/>
          <w:bCs/>
        </w:rPr>
        <w:t xml:space="preserve">фінансово-господарської діяльності підприємства (тис. </w:t>
      </w:r>
      <w:proofErr w:type="spellStart"/>
      <w:r w:rsidRPr="00D3173D">
        <w:rPr>
          <w:rFonts w:cstheme="minorHAnsi"/>
          <w:b/>
          <w:bCs/>
        </w:rPr>
        <w:t>грн</w:t>
      </w:r>
      <w:proofErr w:type="spellEnd"/>
      <w:r w:rsidRPr="00D3173D">
        <w:rPr>
          <w:rFonts w:cstheme="minorHAnsi"/>
          <w:b/>
          <w:bCs/>
        </w:rPr>
        <w:t>)</w:t>
      </w:r>
    </w:p>
    <w:tbl>
      <w:tblPr>
        <w:tblW w:w="5357" w:type="pct"/>
        <w:tblInd w:w="-55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28"/>
        <w:gridCol w:w="1762"/>
        <w:gridCol w:w="17"/>
        <w:gridCol w:w="3559"/>
      </w:tblGrid>
      <w:tr w:rsidR="002C1E51" w:rsidRPr="00D3173D" w:rsidTr="002C1E51">
        <w:trPr>
          <w:trHeight w:val="60"/>
        </w:trPr>
        <w:tc>
          <w:tcPr>
            <w:tcW w:w="5628" w:type="dxa"/>
            <w:vMerge w:val="restart"/>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jc w:val="center"/>
              <w:rPr>
                <w:rFonts w:cstheme="minorHAnsi"/>
              </w:rPr>
            </w:pPr>
            <w:bookmarkStart w:id="1" w:name="n2118"/>
            <w:bookmarkEnd w:id="1"/>
            <w:r w:rsidRPr="00D3173D">
              <w:rPr>
                <w:rFonts w:cstheme="minorHAnsi"/>
              </w:rPr>
              <w:t>Найменування показника</w:t>
            </w:r>
          </w:p>
        </w:tc>
        <w:tc>
          <w:tcPr>
            <w:tcW w:w="1762" w:type="dxa"/>
            <w:tcBorders>
              <w:top w:val="single" w:sz="6" w:space="0" w:color="000000"/>
              <w:left w:val="single" w:sz="6" w:space="0" w:color="000000"/>
              <w:bottom w:val="single" w:sz="6" w:space="0" w:color="000000"/>
              <w:right w:val="single" w:sz="6" w:space="0" w:color="000000"/>
            </w:tcBorders>
          </w:tcPr>
          <w:p w:rsidR="002C1E51" w:rsidRPr="00D3173D" w:rsidRDefault="002C1E51" w:rsidP="0064581C">
            <w:pPr>
              <w:spacing w:before="150" w:after="150"/>
              <w:jc w:val="center"/>
              <w:rPr>
                <w:rFonts w:cstheme="minorHAnsi"/>
              </w:rPr>
            </w:pPr>
          </w:p>
        </w:tc>
        <w:tc>
          <w:tcPr>
            <w:tcW w:w="3576" w:type="dxa"/>
            <w:gridSpan w:val="2"/>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jc w:val="center"/>
              <w:rPr>
                <w:rFonts w:cstheme="minorHAnsi"/>
              </w:rPr>
            </w:pPr>
            <w:r w:rsidRPr="00D3173D">
              <w:rPr>
                <w:rFonts w:cstheme="minorHAnsi"/>
              </w:rPr>
              <w:t>Період</w:t>
            </w:r>
          </w:p>
        </w:tc>
      </w:tr>
      <w:tr w:rsidR="002C1E51" w:rsidRPr="00D3173D" w:rsidTr="002C1E51">
        <w:trPr>
          <w:trHeight w:val="60"/>
        </w:trPr>
        <w:tc>
          <w:tcPr>
            <w:tcW w:w="5628" w:type="dxa"/>
            <w:vMerge/>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rPr>
                <w:rFonts w:cstheme="minorHAnsi"/>
              </w:rPr>
            </w:pPr>
          </w:p>
        </w:tc>
        <w:tc>
          <w:tcPr>
            <w:tcW w:w="1779" w:type="dxa"/>
            <w:gridSpan w:val="2"/>
            <w:tcBorders>
              <w:top w:val="single" w:sz="6" w:space="0" w:color="000000"/>
              <w:left w:val="single" w:sz="6" w:space="0" w:color="000000"/>
              <w:bottom w:val="single" w:sz="6" w:space="0" w:color="000000"/>
              <w:right w:val="single" w:sz="4" w:space="0" w:color="auto"/>
            </w:tcBorders>
            <w:hideMark/>
          </w:tcPr>
          <w:p w:rsidR="002C1E51" w:rsidRPr="00D3173D" w:rsidRDefault="002C1E51" w:rsidP="002C1E51">
            <w:pPr>
              <w:spacing w:before="150" w:after="150"/>
              <w:jc w:val="center"/>
              <w:rPr>
                <w:rFonts w:cstheme="minorHAnsi"/>
              </w:rPr>
            </w:pPr>
            <w:r w:rsidRPr="00D3173D">
              <w:rPr>
                <w:rFonts w:cstheme="minorHAnsi"/>
              </w:rPr>
              <w:t>Звітний 202</w:t>
            </w:r>
            <w:r>
              <w:rPr>
                <w:rFonts w:cstheme="minorHAnsi"/>
              </w:rPr>
              <w:t>3</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2C1E51" w:rsidP="0064581C">
            <w:pPr>
              <w:spacing w:before="150" w:after="150"/>
              <w:jc w:val="center"/>
              <w:rPr>
                <w:rFonts w:cstheme="minorHAnsi"/>
              </w:rPr>
            </w:pPr>
            <w:r>
              <w:rPr>
                <w:rFonts w:cstheme="minorHAnsi"/>
              </w:rPr>
              <w:t>Попередній 2022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Усього активів</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597,4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555,4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Основні засоби (за залишковою вартістю)</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393,6</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455,4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Запаси</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6,8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6,9</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Сумарна дебіторська заборгованість</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60,8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77,2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Гроші та їх еквіваленти</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136,2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15,9</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Нерозподілений прибуток (непокритий збиток)</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-1701,4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-1726,6</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Власний капітал</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2221,2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2221,2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Зареєстрований (пайовий/статутний) капітал</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9,8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9,8</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Довгострокові зобов’язання і забезпечення</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rPr>
                <w:rFonts w:cstheme="minorHAnsi"/>
              </w:rPr>
            </w:pPr>
            <w:r>
              <w:rPr>
                <w:rFonts w:cstheme="minorHAnsi"/>
              </w:rPr>
              <w:t>-</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Поточні зобов’язання і забезпечення</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67,8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51,0</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Чистий фінансовий результат: прибуток (збиток)</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25,2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-53,5</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Середньорічна кількість акцій (шт.)</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934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934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Чистий прибуток (збиток) на одну просту акцію (</w:t>
            </w:r>
            <w:proofErr w:type="spellStart"/>
            <w:r w:rsidRPr="00D3173D">
              <w:rPr>
                <w:rFonts w:cstheme="minorHAnsi"/>
              </w:rPr>
              <w:t>грн</w:t>
            </w:r>
            <w:proofErr w:type="spellEnd"/>
            <w:r w:rsidRPr="00D3173D">
              <w:rPr>
                <w:rFonts w:cstheme="minorHAnsi"/>
              </w:rPr>
              <w:t>)</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377DF0" w:rsidP="0064581C">
            <w:pPr>
              <w:spacing w:before="150" w:after="150"/>
              <w:jc w:val="center"/>
              <w:rPr>
                <w:rFonts w:cstheme="minorHAnsi"/>
              </w:rPr>
            </w:pPr>
            <w:r>
              <w:rPr>
                <w:rFonts w:cstheme="minorHAnsi"/>
              </w:rPr>
              <w:t>26.98</w:t>
            </w:r>
            <w:bookmarkStart w:id="2" w:name="_GoBack"/>
            <w:bookmarkEnd w:id="2"/>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-57,28</w:t>
            </w:r>
          </w:p>
        </w:tc>
      </w:tr>
    </w:tbl>
    <w:p w:rsidR="002C1E51" w:rsidRPr="00D3173D" w:rsidRDefault="002C1E51" w:rsidP="002C1E51">
      <w:pPr>
        <w:jc w:val="center"/>
        <w:rPr>
          <w:rFonts w:cstheme="minorHAnsi"/>
        </w:rPr>
      </w:pPr>
    </w:p>
    <w:p w:rsidR="007F75D5" w:rsidRDefault="007F75D5"/>
    <w:sectPr w:rsidR="007F75D5" w:rsidSect="002C1E51">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C1E51"/>
    <w:rsid w:val="00107126"/>
    <w:rsid w:val="001233AC"/>
    <w:rsid w:val="00270BB3"/>
    <w:rsid w:val="002C1E51"/>
    <w:rsid w:val="00377DF0"/>
    <w:rsid w:val="004A4B07"/>
    <w:rsid w:val="007F75D5"/>
    <w:rsid w:val="00AA27A8"/>
    <w:rsid w:val="00CA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5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C1E51"/>
    <w:pPr>
      <w:spacing w:before="100" w:beforeAutospacing="1" w:after="119"/>
    </w:pPr>
    <w:rPr>
      <w:lang w:eastAsia="uk-UA" w:bidi="he-IL"/>
    </w:rPr>
  </w:style>
  <w:style w:type="character" w:customStyle="1" w:styleId="a4">
    <w:name w:val="Обычный (веб) Знак"/>
    <w:link w:val="a3"/>
    <w:uiPriority w:val="99"/>
    <w:locked/>
    <w:rsid w:val="002C1E51"/>
    <w:rPr>
      <w:rFonts w:ascii="Times New Roman" w:eastAsia="Times New Roman" w:hAnsi="Times New Roman" w:cs="Times New Roman"/>
      <w:sz w:val="24"/>
      <w:szCs w:val="24"/>
      <w:lang w:val="uk-UA" w:eastAsia="uk-UA" w:bidi="he-IL"/>
    </w:rPr>
  </w:style>
  <w:style w:type="character" w:customStyle="1" w:styleId="a5">
    <w:name w:val="Гіперпосилання"/>
    <w:basedOn w:val="a0"/>
    <w:uiPriority w:val="99"/>
    <w:unhideWhenUsed/>
    <w:rsid w:val="002C1E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5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C1E51"/>
    <w:pPr>
      <w:spacing w:before="100" w:beforeAutospacing="1" w:after="119"/>
    </w:pPr>
    <w:rPr>
      <w:lang w:eastAsia="uk-UA" w:bidi="he-IL"/>
    </w:rPr>
  </w:style>
  <w:style w:type="character" w:customStyle="1" w:styleId="a4">
    <w:name w:val="Обычный (веб) Знак"/>
    <w:link w:val="a3"/>
    <w:uiPriority w:val="99"/>
    <w:locked/>
    <w:rsid w:val="002C1E51"/>
    <w:rPr>
      <w:rFonts w:ascii="Times New Roman" w:eastAsia="Times New Roman" w:hAnsi="Times New Roman" w:cs="Times New Roman"/>
      <w:sz w:val="24"/>
      <w:szCs w:val="24"/>
      <w:lang w:val="uk-UA" w:eastAsia="uk-UA" w:bidi="he-IL"/>
    </w:rPr>
  </w:style>
  <w:style w:type="character" w:customStyle="1" w:styleId="a5">
    <w:name w:val="Гіперпосилання"/>
    <w:basedOn w:val="a0"/>
    <w:uiPriority w:val="99"/>
    <w:unhideWhenUsed/>
    <w:rsid w:val="002C1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9849</Words>
  <Characters>5614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6</cp:revision>
  <dcterms:created xsi:type="dcterms:W3CDTF">2024-03-27T18:54:00Z</dcterms:created>
  <dcterms:modified xsi:type="dcterms:W3CDTF">2024-04-03T09:05:00Z</dcterms:modified>
</cp:coreProperties>
</file>